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5658" w14:textId="77777777" w:rsidR="00973825" w:rsidRPr="00CB7754" w:rsidRDefault="009B4659">
      <w:bookmarkStart w:id="0" w:name="_GoBack"/>
      <w:bookmarkEnd w:id="0"/>
      <w:r w:rsidRPr="00CB7754">
        <w:tab/>
      </w:r>
      <w:r w:rsidRPr="00CB7754">
        <w:tab/>
      </w:r>
      <w:r w:rsidRPr="00CB7754">
        <w:tab/>
      </w:r>
      <w:r w:rsidRPr="00CB7754">
        <w:tab/>
      </w:r>
      <w:r w:rsidRPr="00CB7754">
        <w:tab/>
      </w:r>
      <w:r w:rsidRPr="00CB7754">
        <w:rPr>
          <w:highlight w:val="lightGray"/>
        </w:rPr>
        <w:t>[Päiväys</w:t>
      </w:r>
      <w:r w:rsidR="00CC3292" w:rsidRPr="00CB7754">
        <w:rPr>
          <w:highlight w:val="lightGray"/>
        </w:rPr>
        <w:t>]</w:t>
      </w:r>
    </w:p>
    <w:p w14:paraId="139D20EC" w14:textId="77777777" w:rsidR="0051056A" w:rsidRPr="00CB7754" w:rsidRDefault="0051056A"/>
    <w:p w14:paraId="0E04C4FF" w14:textId="77777777" w:rsidR="0051056A" w:rsidRPr="00CB7754" w:rsidRDefault="0051056A"/>
    <w:p w14:paraId="68061425" w14:textId="77777777" w:rsidR="0051056A" w:rsidRPr="00CB7754" w:rsidRDefault="0051056A">
      <w:r w:rsidRPr="00CB7754">
        <w:t>Valtuutus Alkon verkkokauppatilin avaamiseksi</w:t>
      </w:r>
    </w:p>
    <w:p w14:paraId="4C3FC168" w14:textId="77777777" w:rsidR="0051056A" w:rsidRPr="00CB7754" w:rsidRDefault="0051056A"/>
    <w:p w14:paraId="44EB972F" w14:textId="77777777" w:rsidR="0051056A" w:rsidRPr="00CB7754" w:rsidRDefault="0051056A" w:rsidP="0051056A">
      <w:pPr>
        <w:ind w:left="1304"/>
      </w:pPr>
      <w:r w:rsidRPr="00CB7754">
        <w:t xml:space="preserve">Valtuutan </w:t>
      </w:r>
      <w:r w:rsidR="00CC3292" w:rsidRPr="00CB7754">
        <w:rPr>
          <w:highlight w:val="lightGray"/>
        </w:rPr>
        <w:t xml:space="preserve">henkilön N.N. </w:t>
      </w:r>
      <w:r w:rsidR="00CB7754">
        <w:rPr>
          <w:highlight w:val="lightGray"/>
        </w:rPr>
        <w:t>Organisaatio</w:t>
      </w:r>
      <w:r w:rsidRPr="00CB7754">
        <w:rPr>
          <w:highlight w:val="lightGray"/>
        </w:rPr>
        <w:t xml:space="preserve"> </w:t>
      </w:r>
      <w:r w:rsidR="00CB7754" w:rsidRPr="00CB7754">
        <w:rPr>
          <w:highlight w:val="lightGray"/>
        </w:rPr>
        <w:t>Ry:stä</w:t>
      </w:r>
      <w:r w:rsidRPr="00CB7754">
        <w:t xml:space="preserve"> avaamaan </w:t>
      </w:r>
      <w:r w:rsidRPr="00CB7754">
        <w:rPr>
          <w:highlight w:val="lightGray"/>
        </w:rPr>
        <w:t>yrityksellemme/yhdistyksellemme/yhteisöllemme</w:t>
      </w:r>
      <w:r w:rsidRPr="00CB7754">
        <w:t xml:space="preserve"> Alko Oy:n yritysasiakkaan verkkokauppatilin Alko Oy:n ehtojen mukaisesti. </w:t>
      </w:r>
      <w:r w:rsidR="00CB7754">
        <w:t xml:space="preserve">Tilin avaajalla </w:t>
      </w:r>
      <w:r w:rsidRPr="00CB7754">
        <w:t xml:space="preserve">on valtuus nimetä uusia käyttäjiä, poistaa käyttäjiä ja hallinnoida käyttäjiä ja palvelua koskevia tietoja sekä tehdä tilauksia ja vastaanottaa tuotteita </w:t>
      </w:r>
      <w:r w:rsidR="00CB7754">
        <w:t>organisaatiomme</w:t>
      </w:r>
      <w:r w:rsidRPr="00CB7754">
        <w:t xml:space="preserve"> puolesta. </w:t>
      </w:r>
    </w:p>
    <w:p w14:paraId="1D13CF33" w14:textId="77777777" w:rsidR="0051056A" w:rsidRPr="00CB7754" w:rsidRDefault="009B4659" w:rsidP="0051056A">
      <w:pPr>
        <w:ind w:left="1304"/>
      </w:pPr>
      <w:r w:rsidRPr="00CB7754">
        <w:t xml:space="preserve">Valtuus on voimassa toistaiseksi. Valtuutuksen päättymisestä </w:t>
      </w:r>
      <w:r w:rsidR="00CB7754">
        <w:t>ilmoitamme</w:t>
      </w:r>
      <w:r w:rsidRPr="00CB7754">
        <w:t xml:space="preserve"> erikseen kirjallisesti tai nimeämällä u</w:t>
      </w:r>
      <w:r w:rsidR="00CB7754">
        <w:t>uden</w:t>
      </w:r>
      <w:r w:rsidRPr="00CB7754">
        <w:t xml:space="preserve"> pääkäyttäjä</w:t>
      </w:r>
      <w:r w:rsidR="00CB7754">
        <w:t>n</w:t>
      </w:r>
      <w:r w:rsidRPr="00CB7754">
        <w:t xml:space="preserve"> palvelussa.</w:t>
      </w:r>
    </w:p>
    <w:p w14:paraId="1C00AB4D" w14:textId="77777777" w:rsidR="00CC3292" w:rsidRPr="00CB7754" w:rsidRDefault="00CC3292" w:rsidP="00CC3292">
      <w:pPr>
        <w:ind w:left="2608"/>
      </w:pPr>
    </w:p>
    <w:p w14:paraId="60B85F4B" w14:textId="77777777" w:rsidR="00CC3292" w:rsidRPr="00CB7754" w:rsidRDefault="00CC3292" w:rsidP="00B41E78">
      <w:pPr>
        <w:pStyle w:val="NoSpacing"/>
        <w:ind w:left="1304"/>
        <w:rPr>
          <w:rFonts w:eastAsiaTheme="minorEastAsia"/>
          <w:highlight w:val="lightGray"/>
          <w:lang w:eastAsia="fi-FI"/>
        </w:rPr>
      </w:pPr>
      <w:r w:rsidRPr="00CB7754">
        <w:rPr>
          <w:highlight w:val="lightGray"/>
        </w:rPr>
        <w:t>[tilin avaajan yhteystiedot]</w:t>
      </w:r>
      <w:r w:rsidRPr="00CB7754">
        <w:rPr>
          <w:highlight w:val="lightGray"/>
        </w:rPr>
        <w:br/>
      </w:r>
    </w:p>
    <w:p w14:paraId="1C2CB48A" w14:textId="77777777" w:rsidR="00CC3292" w:rsidRPr="00CB7754" w:rsidRDefault="00CC3292" w:rsidP="0051056A">
      <w:pPr>
        <w:ind w:left="1304"/>
      </w:pPr>
    </w:p>
    <w:p w14:paraId="7A16C202" w14:textId="77777777" w:rsidR="009B4659" w:rsidRPr="00CB7754" w:rsidRDefault="009B4659" w:rsidP="0051056A">
      <w:pPr>
        <w:ind w:left="1304"/>
      </w:pPr>
    </w:p>
    <w:p w14:paraId="561DC98D" w14:textId="77777777" w:rsidR="00227D29" w:rsidRPr="00CB7754" w:rsidRDefault="00CB7754" w:rsidP="00227D29">
      <w:pPr>
        <w:ind w:left="1304"/>
      </w:pPr>
      <w:r>
        <w:rPr>
          <w:highlight w:val="lightGray"/>
        </w:rPr>
        <w:t>[Organisaation nimi]</w:t>
      </w:r>
      <w:r w:rsidR="00227D29" w:rsidRPr="00CB7754">
        <w:rPr>
          <w:highlight w:val="lightGray"/>
        </w:rPr>
        <w:br/>
        <w:t>[Y-tunnus]</w:t>
      </w:r>
    </w:p>
    <w:p w14:paraId="4FCA05C1" w14:textId="77777777" w:rsidR="00F60AAC" w:rsidRPr="00CB7754" w:rsidRDefault="00F60AAC" w:rsidP="0051056A">
      <w:pPr>
        <w:ind w:left="1304"/>
      </w:pPr>
    </w:p>
    <w:p w14:paraId="144BADA9" w14:textId="77777777" w:rsidR="009B4659" w:rsidRPr="00CB7754" w:rsidRDefault="009B4659" w:rsidP="0051056A">
      <w:pPr>
        <w:ind w:left="1304"/>
      </w:pPr>
      <w:r w:rsidRPr="00CB7754">
        <w:t>________________________________</w:t>
      </w:r>
    </w:p>
    <w:p w14:paraId="3651D921" w14:textId="77777777" w:rsidR="009B4659" w:rsidRPr="00CB7754" w:rsidRDefault="00F60AAC" w:rsidP="0051056A">
      <w:pPr>
        <w:ind w:left="1304"/>
        <w:rPr>
          <w:highlight w:val="lightGray"/>
        </w:rPr>
      </w:pPr>
      <w:r w:rsidRPr="00CB7754">
        <w:rPr>
          <w:highlight w:val="lightGray"/>
        </w:rPr>
        <w:t>[e</w:t>
      </w:r>
      <w:r w:rsidR="009B4659" w:rsidRPr="00CB7754">
        <w:rPr>
          <w:highlight w:val="lightGray"/>
        </w:rPr>
        <w:t>dustusoikeutetun nimenselvennys]</w:t>
      </w:r>
    </w:p>
    <w:p w14:paraId="7D038B52" w14:textId="77777777" w:rsidR="009B4659" w:rsidRPr="00CB7754" w:rsidRDefault="009B4659" w:rsidP="0051056A">
      <w:pPr>
        <w:ind w:left="1304"/>
      </w:pPr>
      <w:r w:rsidRPr="00CB7754">
        <w:rPr>
          <w:highlight w:val="lightGray"/>
        </w:rPr>
        <w:t>[</w:t>
      </w:r>
      <w:r w:rsidR="00F60AAC" w:rsidRPr="00CB7754">
        <w:rPr>
          <w:highlight w:val="lightGray"/>
        </w:rPr>
        <w:t xml:space="preserve">edustusoikeutetun </w:t>
      </w:r>
      <w:r w:rsidRPr="00CB7754">
        <w:rPr>
          <w:highlight w:val="lightGray"/>
        </w:rPr>
        <w:t>yhteystiedot]</w:t>
      </w:r>
    </w:p>
    <w:p w14:paraId="0C04BBCF" w14:textId="77777777" w:rsidR="00F60AAC" w:rsidRPr="00CB7754" w:rsidRDefault="00F60AAC" w:rsidP="00F60AAC">
      <w:pPr>
        <w:ind w:left="1304"/>
      </w:pPr>
    </w:p>
    <w:p w14:paraId="2CA5A0C8" w14:textId="77777777" w:rsidR="00F60AAC" w:rsidRPr="00CB7754" w:rsidRDefault="00F60AAC" w:rsidP="0051056A">
      <w:pPr>
        <w:ind w:left="1304"/>
      </w:pPr>
    </w:p>
    <w:p w14:paraId="6915F56A" w14:textId="77777777" w:rsidR="009B4659" w:rsidRPr="00CB7754" w:rsidRDefault="009B4659" w:rsidP="0051056A">
      <w:pPr>
        <w:ind w:left="1304"/>
      </w:pPr>
    </w:p>
    <w:p w14:paraId="0A74DEC5" w14:textId="77777777" w:rsidR="009B4659" w:rsidRPr="00CB7754" w:rsidRDefault="009B4659" w:rsidP="0051056A">
      <w:pPr>
        <w:ind w:left="1304"/>
      </w:pPr>
      <w:r w:rsidRPr="00CB7754">
        <w:t>LIITTEET:</w:t>
      </w:r>
    </w:p>
    <w:p w14:paraId="4092D753" w14:textId="77777777" w:rsidR="009B4659" w:rsidRPr="00CB7754" w:rsidRDefault="009B4659" w:rsidP="009B4659">
      <w:pPr>
        <w:pStyle w:val="ListParagraph"/>
        <w:numPr>
          <w:ilvl w:val="0"/>
          <w:numId w:val="1"/>
        </w:numPr>
      </w:pPr>
      <w:r w:rsidRPr="00CB7754">
        <w:t xml:space="preserve">kaupparekisteriote tai muu selvitys, josta ilmenee </w:t>
      </w:r>
      <w:r w:rsidR="00CB7754">
        <w:t>organisaation</w:t>
      </w:r>
      <w:r w:rsidRPr="00CB7754">
        <w:t xml:space="preserve"> </w:t>
      </w:r>
      <w:r w:rsidR="00CB7754">
        <w:t>edustu</w:t>
      </w:r>
      <w:r w:rsidRPr="00CB7754">
        <w:t>soikeutetut (</w:t>
      </w:r>
      <w:r w:rsidR="00F60AAC" w:rsidRPr="00CB7754">
        <w:t>selvitys saa olla enintään 3 kk</w:t>
      </w:r>
      <w:r w:rsidRPr="00CB7754">
        <w:t xml:space="preserve"> vanha)</w:t>
      </w:r>
    </w:p>
    <w:sectPr w:rsidR="009B4659" w:rsidRPr="00CB7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D1B1" w14:textId="77777777" w:rsidR="00CB7754" w:rsidRDefault="00CB7754" w:rsidP="00CB7754">
      <w:pPr>
        <w:spacing w:after="0" w:line="240" w:lineRule="auto"/>
      </w:pPr>
      <w:r>
        <w:separator/>
      </w:r>
    </w:p>
  </w:endnote>
  <w:endnote w:type="continuationSeparator" w:id="0">
    <w:p w14:paraId="17D64166" w14:textId="77777777" w:rsidR="00CB7754" w:rsidRDefault="00CB7754" w:rsidP="00CB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5B8E" w14:textId="77777777" w:rsidR="00CB7754" w:rsidRDefault="00CB7754" w:rsidP="00CB7754">
      <w:pPr>
        <w:spacing w:after="0" w:line="240" w:lineRule="auto"/>
      </w:pPr>
      <w:r>
        <w:separator/>
      </w:r>
    </w:p>
  </w:footnote>
  <w:footnote w:type="continuationSeparator" w:id="0">
    <w:p w14:paraId="6D2E2FA3" w14:textId="77777777" w:rsidR="00CB7754" w:rsidRDefault="00CB7754" w:rsidP="00CB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790"/>
    <w:multiLevelType w:val="hybridMultilevel"/>
    <w:tmpl w:val="28602E82"/>
    <w:lvl w:ilvl="0" w:tplc="9788C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84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C5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4A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8B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AF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E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EE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48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0545"/>
    <w:multiLevelType w:val="hybridMultilevel"/>
    <w:tmpl w:val="B1AA5426"/>
    <w:lvl w:ilvl="0" w:tplc="BF9E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E2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44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A4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20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0D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03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8B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C7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319"/>
    <w:multiLevelType w:val="hybridMultilevel"/>
    <w:tmpl w:val="38183B6A"/>
    <w:lvl w:ilvl="0" w:tplc="040B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6A"/>
    <w:rsid w:val="00227D29"/>
    <w:rsid w:val="00256034"/>
    <w:rsid w:val="0051056A"/>
    <w:rsid w:val="00973825"/>
    <w:rsid w:val="009B4659"/>
    <w:rsid w:val="00B41E78"/>
    <w:rsid w:val="00CB7754"/>
    <w:rsid w:val="00CC3292"/>
    <w:rsid w:val="00F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3D1F2"/>
  <w15:chartTrackingRefBased/>
  <w15:docId w15:val="{F7D5355E-2990-449A-8F6F-14F77A4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59"/>
    <w:pPr>
      <w:ind w:left="720"/>
      <w:contextualSpacing/>
    </w:pPr>
  </w:style>
  <w:style w:type="paragraph" w:styleId="NoSpacing">
    <w:name w:val="No Spacing"/>
    <w:uiPriority w:val="1"/>
    <w:qFormat/>
    <w:rsid w:val="00CC3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12CA8FD5CFE845BBD397DA70A1C2F4" ma:contentTypeVersion="12" ma:contentTypeDescription="Luo uusi asiakirja." ma:contentTypeScope="" ma:versionID="987906a42a00315450ac53f2a2d65867">
  <xsd:schema xmlns:xsd="http://www.w3.org/2001/XMLSchema" xmlns:xs="http://www.w3.org/2001/XMLSchema" xmlns:p="http://schemas.microsoft.com/office/2006/metadata/properties" xmlns:ns2="434bfd80-5f18-4d82-a646-2823b2841eb3" xmlns:ns3="bab7d9ae-e1c6-4ac6-a884-2c63c0b76223" targetNamespace="http://schemas.microsoft.com/office/2006/metadata/properties" ma:root="true" ma:fieldsID="9c796f514ee035f5bc2208eaeb9981c8" ns2:_="" ns3:_="">
    <xsd:import namespace="434bfd80-5f18-4d82-a646-2823b2841eb3"/>
    <xsd:import namespace="bab7d9ae-e1c6-4ac6-a884-2c63c0b76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bfd80-5f18-4d82-a646-2823b2841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d9ae-e1c6-4ac6-a884-2c63c0b76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79038-43A4-46FD-8657-F68D80DA80E0}">
  <ds:schemaRefs>
    <ds:schemaRef ds:uri="http://www.w3.org/XML/1998/namespace"/>
    <ds:schemaRef ds:uri="bab7d9ae-e1c6-4ac6-a884-2c63c0b762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34bfd80-5f18-4d82-a646-2823b2841eb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E9E5C4-A5A4-452C-97B2-D6FAE6E7C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403F3-234C-4E33-B368-EE1F54FB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bfd80-5f18-4d82-a646-2823b2841eb3"/>
    <ds:schemaRef ds:uri="bab7d9ae-e1c6-4ac6-a884-2c63c0b76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Björklund</dc:creator>
  <cp:keywords/>
  <dc:description/>
  <cp:lastModifiedBy>Saara Kaihlanen</cp:lastModifiedBy>
  <cp:revision>2</cp:revision>
  <dcterms:created xsi:type="dcterms:W3CDTF">2020-03-17T14:46:00Z</dcterms:created>
  <dcterms:modified xsi:type="dcterms:W3CDTF">2020-03-17T14:46:00Z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0x0101004B12CA8FD5CFE845BBD397DA70A1C2F4</vt:lpwstr>
  </property>
</Properties>
</file>